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center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MEMORIA “JÓVENES POR EL AGUA FRENTE AL CAMBIO CLIMÁTICO”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b w:val="1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Datos generales: 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75"/>
        <w:gridCol w:w="5955"/>
        <w:tblGridChange w:id="0">
          <w:tblGrid>
            <w:gridCol w:w="3075"/>
            <w:gridCol w:w="5955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Centro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 y Municipio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  <w:tab/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 de Contacto (nombre y cargo)</w:t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Curso,  grupo y número de alumnos/as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</w:t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13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before="120" w:line="36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Descripción y título del trabajo: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360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120"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Categoría a la que se presenta: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A: Propuestas tecnológicas.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before="0" w:beforeAutospacing="0"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B: Propuestas de sensibilización.</w:t>
      </w:r>
    </w:p>
    <w:p w:rsidR="00000000" w:rsidDel="00000000" w:rsidP="00000000" w:rsidRDefault="00000000" w:rsidRPr="00000000" w14:paraId="00000020">
      <w:pPr>
        <w:spacing w:before="120"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120"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 del trabajo:</w:t>
      </w:r>
    </w:p>
    <w:p w:rsidR="00000000" w:rsidDel="00000000" w:rsidP="00000000" w:rsidRDefault="00000000" w:rsidRPr="00000000" w14:paraId="00000022">
      <w:pPr>
        <w:spacing w:before="120"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before="120"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Tema abordado:</w:t>
      </w:r>
    </w:p>
    <w:p w:rsidR="00000000" w:rsidDel="00000000" w:rsidP="00000000" w:rsidRDefault="00000000" w:rsidRPr="00000000" w14:paraId="00000024">
      <w:pPr>
        <w:spacing w:before="120"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before="120"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Tipo de trabajo:</w:t>
      </w:r>
    </w:p>
    <w:p w:rsidR="00000000" w:rsidDel="00000000" w:rsidP="00000000" w:rsidRDefault="00000000" w:rsidRPr="00000000" w14:paraId="00000026">
      <w:pPr>
        <w:spacing w:before="120"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before="120"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Destinatarios/ beneficiarios: </w:t>
      </w:r>
    </w:p>
    <w:p w:rsidR="00000000" w:rsidDel="00000000" w:rsidP="00000000" w:rsidRDefault="00000000" w:rsidRPr="00000000" w14:paraId="00000028">
      <w:pPr>
        <w:spacing w:before="120"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before="120"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Describa brevemente en qué consiste la propuesta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máx. 2000 caracteres):</w:t>
      </w:r>
    </w:p>
    <w:tbl>
      <w:tblPr>
        <w:tblStyle w:val="Table2"/>
        <w:tblW w:w="977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9"/>
        <w:tblGridChange w:id="0">
          <w:tblGrid>
            <w:gridCol w:w="9779"/>
          </w:tblGrid>
        </w:tblGridChange>
      </w:tblGrid>
      <w:tr>
        <w:trPr>
          <w:trHeight w:val="4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before="120" w:line="360" w:lineRule="auto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="360" w:lineRule="auto"/>
        <w:ind w:left="72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highlight w:val="white"/>
          <w:rtl w:val="0"/>
        </w:rPr>
        <w:t xml:space="preserve">¿ Participa en la edición 20/21 del taller online de ADAPTaRES para escolares?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720" w:firstLine="0"/>
        <w:rPr>
          <w:rFonts w:ascii="Comfortaa" w:cs="Comfortaa" w:eastAsia="Comfortaa" w:hAnsi="Comforta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120"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Sí.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before="0" w:beforeAutospacing="0" w:line="360" w:lineRule="auto"/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before="120" w:line="360" w:lineRule="auto"/>
        <w:ind w:left="144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before="120" w:line="36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Describa brevemente de qué manera su trabajo soluciona algún problema relacionado con el agua y el Cambio Climático (Máx. 500 caracteres):</w:t>
      </w: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9"/>
        <w:tblGridChange w:id="0">
          <w:tblGrid>
            <w:gridCol w:w="9779"/>
          </w:tblGrid>
        </w:tblGridChange>
      </w:tblGrid>
      <w:tr>
        <w:trPr>
          <w:trHeight w:val="4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before="120" w:line="360" w:lineRule="auto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before="120" w:line="36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¿Las actividades reflejan la integración e inclusión de jóvenes con diversidad funcional?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afterAutospacing="0" w:before="0" w:beforeAutospacing="0"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before="0" w:beforeAutospacing="0"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Sí. ¿De qué manera?</w:t>
      </w:r>
    </w:p>
    <w:tbl>
      <w:tblPr>
        <w:tblStyle w:val="Table4"/>
        <w:tblW w:w="977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9"/>
        <w:tblGridChange w:id="0">
          <w:tblGrid>
            <w:gridCol w:w="9779"/>
          </w:tblGrid>
        </w:tblGridChange>
      </w:tblGrid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120" w:line="360" w:lineRule="auto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="360" w:lineRule="auto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before="120" w:line="36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Exponga brevemente las novedades y soluciones que ofrece su propuesta (Máx. 500 caracteres):</w:t>
      </w:r>
    </w:p>
    <w:p w:rsidR="00000000" w:rsidDel="00000000" w:rsidP="00000000" w:rsidRDefault="00000000" w:rsidRPr="00000000" w14:paraId="0000003C">
      <w:pPr>
        <w:spacing w:before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9"/>
        <w:tblGridChange w:id="0">
          <w:tblGrid>
            <w:gridCol w:w="9779"/>
          </w:tblGrid>
        </w:tblGridChange>
      </w:tblGrid>
      <w:tr>
        <w:trPr>
          <w:trHeight w:val="39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120" w:line="360" w:lineRule="auto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before="120" w:line="36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¿Cuál ha sido el alcance de su trabajo? (Centro educativo, familias, barrio, municipio, provincia, etc). ¿Ha logrado tener presencia en medios?. En caso afirmativo, ¿en cuáles? (Por ejemplo:  Periódico, revista o radio escolar,  webs, redes sociales, blogs) (Máx. 500 caracteres): </w:t>
      </w:r>
    </w:p>
    <w:p w:rsidR="00000000" w:rsidDel="00000000" w:rsidP="00000000" w:rsidRDefault="00000000" w:rsidRPr="00000000" w14:paraId="0000004F">
      <w:pPr>
        <w:spacing w:before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9"/>
        <w:tblGridChange w:id="0">
          <w:tblGrid>
            <w:gridCol w:w="9779"/>
          </w:tblGrid>
        </w:tblGridChange>
      </w:tblGrid>
      <w:tr>
        <w:trPr>
          <w:trHeight w:val="4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before="120" w:line="36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20" w:line="36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before="120" w:line="36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Aporte imágenes (formato JPG), links o cualquier otro método que justifique la realización de las actividades expuestas.</w:t>
      </w:r>
    </w:p>
    <w:p w:rsidR="00000000" w:rsidDel="00000000" w:rsidP="00000000" w:rsidRDefault="00000000" w:rsidRPr="00000000" w14:paraId="00000054">
      <w:pPr>
        <w:spacing w:before="120" w:line="360" w:lineRule="auto"/>
        <w:ind w:left="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20" w:line="360" w:lineRule="auto"/>
        <w:ind w:left="720" w:firstLine="0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left="-850.3937007874016" w:firstLine="0"/>
      <w:rPr/>
    </w:pPr>
    <w:r w:rsidDel="00000000" w:rsidR="00000000" w:rsidRPr="00000000">
      <w:rPr/>
      <w:drawing>
        <wp:inline distB="114300" distT="114300" distL="114300" distR="114300">
          <wp:extent cx="1690688" cy="69108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0688" cy="691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404218" cy="42245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218" cy="422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850.3937007874016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